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 w:line="240" w:lineRule="atLeast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 w:line="240" w:lineRule="atLeast"/>
        <w:jc w:val="center"/>
      </w:pPr>
      <w:r>
        <w:rPr>
          <w:rFonts w:ascii="Times New Roman" w:eastAsia="Times New Roman" w:hAnsi="Times New Roman" w:cs="Times New Roman"/>
        </w:rPr>
        <w:t>по делу об административном правонарушении</w:t>
      </w:r>
    </w:p>
    <w:p>
      <w:pPr>
        <w:spacing w:before="0" w:after="0"/>
      </w:pPr>
    </w:p>
    <w:p>
      <w:pPr>
        <w:spacing w:before="0" w:after="0"/>
        <w:jc w:val="both"/>
      </w:pPr>
      <w:r>
        <w:rPr>
          <w:rStyle w:val="cat-Addressgrp-0rplc-0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                            </w:t>
      </w:r>
      <w:r>
        <w:rPr>
          <w:rStyle w:val="cat-Dategrp-5rplc-1"/>
          <w:rFonts w:ascii="Times New Roman" w:eastAsia="Times New Roman" w:hAnsi="Times New Roman" w:cs="Times New Roman"/>
        </w:rPr>
        <w:t>дата</w:t>
      </w:r>
    </w:p>
    <w:p>
      <w:pPr>
        <w:spacing w:before="0" w:after="0"/>
        <w:ind w:firstLine="567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№3 Ханты-Мансийского судебного района </w:t>
      </w:r>
      <w:r>
        <w:rPr>
          <w:rStyle w:val="cat-Addressgrp-1rplc-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Addressgrp-2rplc-3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2rplc-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рассмотрев в открытом судебном заседании в помещении судебного участка №3 Ханты-Мансийского судебного района дело об административ</w:t>
      </w:r>
      <w:r>
        <w:rPr>
          <w:rFonts w:ascii="Times New Roman" w:eastAsia="Times New Roman" w:hAnsi="Times New Roman" w:cs="Times New Roman"/>
        </w:rPr>
        <w:t>ном правонарушении</w:t>
      </w:r>
      <w:r>
        <w:rPr>
          <w:rFonts w:ascii="Times New Roman" w:eastAsia="Times New Roman" w:hAnsi="Times New Roman" w:cs="Times New Roman"/>
        </w:rPr>
        <w:t>, возбужденное по ст.1</w:t>
      </w:r>
      <w:r>
        <w:rPr>
          <w:rFonts w:ascii="Times New Roman" w:eastAsia="Times New Roman" w:hAnsi="Times New Roman" w:cs="Times New Roman"/>
        </w:rPr>
        <w:t>5.5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Кодекса Российской Федерации </w:t>
      </w:r>
      <w:r>
        <w:rPr>
          <w:rFonts w:ascii="Times New Roman" w:eastAsia="Times New Roman" w:hAnsi="Times New Roman" w:cs="Times New Roman"/>
        </w:rPr>
        <w:t xml:space="preserve">об административных правонарушениях </w:t>
      </w:r>
      <w:r>
        <w:rPr>
          <w:rFonts w:ascii="Times New Roman" w:eastAsia="Times New Roman" w:hAnsi="Times New Roman" w:cs="Times New Roman"/>
        </w:rPr>
        <w:t xml:space="preserve">(далее - </w:t>
      </w:r>
      <w:r>
        <w:rPr>
          <w:rFonts w:ascii="Times New Roman" w:eastAsia="Times New Roman" w:hAnsi="Times New Roman" w:cs="Times New Roman"/>
        </w:rPr>
        <w:t>КоАП РФ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 xml:space="preserve"> в отношении должностного лица –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генерального </w:t>
      </w:r>
      <w:r>
        <w:rPr>
          <w:rFonts w:ascii="Times New Roman" w:eastAsia="Times New Roman" w:hAnsi="Times New Roman" w:cs="Times New Roman"/>
        </w:rPr>
        <w:t xml:space="preserve">директора </w:t>
      </w:r>
      <w:r>
        <w:rPr>
          <w:rStyle w:val="cat-OrganizationNamegrp-17rplc-5"/>
          <w:rFonts w:ascii="Times New Roman" w:eastAsia="Times New Roman" w:hAnsi="Times New Roman" w:cs="Times New Roman"/>
        </w:rPr>
        <w:t>наименование организации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3rplc-6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ExternalSystemDefinedgrp-20rplc-7"/>
          <w:rFonts w:ascii="Times New Roman" w:eastAsia="Times New Roman" w:hAnsi="Times New Roman" w:cs="Times New Roman"/>
        </w:rPr>
        <w:t>...</w:t>
      </w:r>
      <w:r>
        <w:rPr>
          <w:rStyle w:val="cat-PassportDatagrp-16rplc-8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>, про</w:t>
      </w:r>
      <w:r>
        <w:rPr>
          <w:rFonts w:ascii="Times New Roman" w:eastAsia="Times New Roman" w:hAnsi="Times New Roman" w:cs="Times New Roman"/>
        </w:rPr>
        <w:t>живающего</w:t>
      </w:r>
      <w:r>
        <w:rPr>
          <w:rFonts w:ascii="Times New Roman" w:eastAsia="Times New Roman" w:hAnsi="Times New Roman" w:cs="Times New Roman"/>
        </w:rPr>
        <w:t xml:space="preserve"> по адресу: </w:t>
      </w:r>
      <w:r>
        <w:rPr>
          <w:rStyle w:val="cat-Addressgrp-3rplc-9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сведений о привлечении к административной ответственности не представлено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у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л:</w:t>
      </w:r>
    </w:p>
    <w:p>
      <w:pPr>
        <w:spacing w:before="0" w:after="0"/>
        <w:ind w:firstLine="567"/>
        <w:jc w:val="center"/>
      </w:pPr>
    </w:p>
    <w:p>
      <w:pPr>
        <w:spacing w:before="0" w:after="0"/>
        <w:ind w:firstLine="709"/>
        <w:jc w:val="both"/>
      </w:pPr>
      <w:r>
        <w:rPr>
          <w:rStyle w:val="cat-FIOgrp-14rplc-10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являясь </w:t>
      </w:r>
      <w:r>
        <w:rPr>
          <w:rFonts w:ascii="Times New Roman" w:eastAsia="Times New Roman" w:hAnsi="Times New Roman" w:cs="Times New Roman"/>
        </w:rPr>
        <w:t xml:space="preserve">генеральным </w:t>
      </w:r>
      <w:r>
        <w:rPr>
          <w:rFonts w:ascii="Times New Roman" w:eastAsia="Times New Roman" w:hAnsi="Times New Roman" w:cs="Times New Roman"/>
        </w:rPr>
        <w:t>директором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OrganizationNamegrp-17rplc-11"/>
          <w:rFonts w:ascii="Times New Roman" w:eastAsia="Times New Roman" w:hAnsi="Times New Roman" w:cs="Times New Roman"/>
        </w:rPr>
        <w:t>наименование организации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исполняя свои обязанности по </w:t>
      </w:r>
      <w:r>
        <w:rPr>
          <w:rFonts w:ascii="Times New Roman" w:eastAsia="Times New Roman" w:hAnsi="Times New Roman" w:cs="Times New Roman"/>
        </w:rPr>
        <w:t xml:space="preserve">месту нахождения юридического лица по </w:t>
      </w:r>
      <w:r>
        <w:rPr>
          <w:rFonts w:ascii="Times New Roman" w:eastAsia="Times New Roman" w:hAnsi="Times New Roman" w:cs="Times New Roman"/>
        </w:rPr>
        <w:t xml:space="preserve">адресу: </w:t>
      </w:r>
      <w:r>
        <w:rPr>
          <w:rStyle w:val="cat-Addressgrp-3rplc-1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до 24 </w:t>
      </w:r>
      <w:r>
        <w:rPr>
          <w:rStyle w:val="cat-Timegrp-18rplc-13"/>
          <w:rFonts w:ascii="Times New Roman" w:eastAsia="Times New Roman" w:hAnsi="Times New Roman" w:cs="Times New Roman"/>
        </w:rPr>
        <w:t>время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Dategrp-7rplc-14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нарушение </w:t>
      </w:r>
      <w:r>
        <w:rPr>
          <w:rFonts w:ascii="Times New Roman" w:eastAsia="Times New Roman" w:hAnsi="Times New Roman" w:cs="Times New Roman"/>
        </w:rPr>
        <w:t>п.1 ст.</w:t>
      </w:r>
      <w:r>
        <w:rPr>
          <w:rFonts w:ascii="Times New Roman" w:eastAsia="Times New Roman" w:hAnsi="Times New Roman" w:cs="Times New Roman"/>
        </w:rPr>
        <w:t>346.23</w:t>
      </w:r>
      <w:r>
        <w:rPr>
          <w:rFonts w:ascii="Times New Roman" w:eastAsia="Times New Roman" w:hAnsi="Times New Roman" w:cs="Times New Roman"/>
        </w:rPr>
        <w:t xml:space="preserve"> Налогового кодекса Российской Федерации</w:t>
      </w:r>
      <w:r>
        <w:rPr>
          <w:rFonts w:ascii="Times New Roman" w:eastAsia="Times New Roman" w:hAnsi="Times New Roman" w:cs="Times New Roman"/>
        </w:rPr>
        <w:t xml:space="preserve"> (далее - НК РФ)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не обеспечил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своевременное</w:t>
      </w:r>
      <w:r>
        <w:rPr>
          <w:rFonts w:ascii="Times New Roman" w:eastAsia="Times New Roman" w:hAnsi="Times New Roman" w:cs="Times New Roman"/>
        </w:rPr>
        <w:t xml:space="preserve"> предоставление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налоговой декларации по налогу, уплачиваемому в связи с применением упрощенной системы налогообложения</w:t>
      </w:r>
      <w:r>
        <w:rPr>
          <w:rFonts w:ascii="Times New Roman" w:eastAsia="Times New Roman" w:hAnsi="Times New Roman" w:cs="Times New Roman"/>
        </w:rPr>
        <w:t xml:space="preserve"> за </w:t>
      </w:r>
      <w:r>
        <w:rPr>
          <w:rStyle w:val="cat-Dategrp-6rplc-15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Меж</w:t>
      </w:r>
      <w:r>
        <w:rPr>
          <w:rFonts w:ascii="Times New Roman" w:eastAsia="Times New Roman" w:hAnsi="Times New Roman" w:cs="Times New Roman"/>
        </w:rPr>
        <w:t>районную Инспекцию ФНС России №1</w:t>
      </w:r>
      <w:r>
        <w:rPr>
          <w:rFonts w:ascii="Times New Roman" w:eastAsia="Times New Roman" w:hAnsi="Times New Roman" w:cs="Times New Roman"/>
        </w:rPr>
        <w:t xml:space="preserve"> по </w:t>
      </w:r>
      <w:r>
        <w:rPr>
          <w:rStyle w:val="cat-Addressgrp-4rplc-16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- </w:t>
      </w:r>
      <w:r>
        <w:rPr>
          <w:rStyle w:val="cat-Addressgrp-2rplc-17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, чем </w:t>
      </w:r>
      <w:r>
        <w:rPr>
          <w:rStyle w:val="cat-Dategrp-8rplc-18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в </w:t>
      </w:r>
      <w:r>
        <w:rPr>
          <w:rStyle w:val="cat-Timegrp-19rplc-19"/>
          <w:rFonts w:ascii="Times New Roman" w:eastAsia="Times New Roman" w:hAnsi="Times New Roman" w:cs="Times New Roman"/>
        </w:rPr>
        <w:t>время</w:t>
      </w:r>
      <w:r>
        <w:rPr>
          <w:rFonts w:ascii="Times New Roman" w:eastAsia="Times New Roman" w:hAnsi="Times New Roman" w:cs="Times New Roman"/>
        </w:rPr>
        <w:t xml:space="preserve"> час.</w:t>
      </w:r>
      <w:r>
        <w:rPr>
          <w:rFonts w:ascii="Times New Roman" w:eastAsia="Times New Roman" w:hAnsi="Times New Roman" w:cs="Times New Roman"/>
        </w:rPr>
        <w:t xml:space="preserve"> совершил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правонарушение, предусмотренное ст.15.5 КоАП РФ.</w:t>
      </w:r>
    </w:p>
    <w:p>
      <w:pPr>
        <w:spacing w:before="0" w:after="0"/>
        <w:ind w:firstLine="709"/>
        <w:jc w:val="both"/>
      </w:pPr>
      <w:r>
        <w:rPr>
          <w:rStyle w:val="cat-FIOgrp-14rplc-20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в судебное заседание не явился</w:t>
      </w:r>
      <w:r>
        <w:rPr>
          <w:rFonts w:ascii="Times New Roman" w:eastAsia="Times New Roman" w:hAnsi="Times New Roman" w:cs="Times New Roman"/>
        </w:rPr>
        <w:t>, о месте и време</w:t>
      </w:r>
      <w:r>
        <w:rPr>
          <w:rFonts w:ascii="Times New Roman" w:eastAsia="Times New Roman" w:hAnsi="Times New Roman" w:cs="Times New Roman"/>
        </w:rPr>
        <w:t>н</w:t>
      </w:r>
      <w:r>
        <w:rPr>
          <w:rFonts w:ascii="Times New Roman" w:eastAsia="Times New Roman" w:hAnsi="Times New Roman" w:cs="Times New Roman"/>
        </w:rPr>
        <w:t>и судебного заседания извещен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надлежащим образом, об отложении судебного заседания не ходатайствовал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Мировой судья, руководствуясь ч.2 ст.25.1 КоАП РФ счел возможным рассмотреть дело об административном правонарушении в отсутствие </w:t>
      </w:r>
      <w:r>
        <w:rPr>
          <w:rStyle w:val="cat-FIOgrp-14rplc-21"/>
          <w:rFonts w:ascii="Times New Roman" w:eastAsia="Times New Roman" w:hAnsi="Times New Roman" w:cs="Times New Roman"/>
        </w:rPr>
        <w:t>фио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Изучив и проанализировав письменные материалы дела, мировой судья пришел к </w:t>
      </w:r>
      <w:r>
        <w:rPr>
          <w:rFonts w:ascii="Times New Roman" w:eastAsia="Times New Roman" w:hAnsi="Times New Roman" w:cs="Times New Roman"/>
        </w:rPr>
        <w:t>следующему.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п.1 ст.346.23 НК РФ по итогам </w:t>
      </w:r>
      <w:hyperlink w:anchor="sub_100491" w:history="1">
        <w:r>
          <w:rPr>
            <w:rFonts w:ascii="Times New Roman" w:eastAsia="Times New Roman" w:hAnsi="Times New Roman" w:cs="Times New Roman"/>
            <w:color w:val="0000EE"/>
          </w:rPr>
          <w:t>налогового периода</w:t>
        </w:r>
      </w:hyperlink>
      <w:r>
        <w:rPr>
          <w:rFonts w:ascii="Times New Roman" w:eastAsia="Times New Roman" w:hAnsi="Times New Roman" w:cs="Times New Roman"/>
        </w:rPr>
        <w:t xml:space="preserve"> налогоплательщики представляют 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налоговую декларацию</w:t>
        </w:r>
      </w:hyperlink>
      <w:r>
        <w:rPr>
          <w:rFonts w:ascii="Times New Roman" w:eastAsia="Times New Roman" w:hAnsi="Times New Roman" w:cs="Times New Roman"/>
        </w:rPr>
        <w:t xml:space="preserve"> в налоговый орган по месту нахождения организации или месту жительства индивидуального предпринимателя в следующие сроки: организации - не позднее </w:t>
      </w:r>
      <w:r>
        <w:rPr>
          <w:rStyle w:val="cat-Dategrp-9rplc-22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года, следующего за истекшим </w:t>
      </w:r>
      <w:hyperlink w:anchor="sub_100491" w:history="1">
        <w:r>
          <w:rPr>
            <w:rFonts w:ascii="Times New Roman" w:eastAsia="Times New Roman" w:hAnsi="Times New Roman" w:cs="Times New Roman"/>
            <w:color w:val="0000EE"/>
          </w:rPr>
          <w:t>налоговым периодом</w:t>
        </w:r>
      </w:hyperlink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нарушение указанных требований </w:t>
      </w:r>
      <w:r>
        <w:rPr>
          <w:rFonts w:ascii="Times New Roman" w:eastAsia="Times New Roman" w:hAnsi="Times New Roman" w:cs="Times New Roman"/>
        </w:rPr>
        <w:t xml:space="preserve">генеральный </w:t>
      </w:r>
      <w:r>
        <w:rPr>
          <w:rFonts w:ascii="Times New Roman" w:eastAsia="Times New Roman" w:hAnsi="Times New Roman" w:cs="Times New Roman"/>
        </w:rPr>
        <w:t>директор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OrganizationNamegrp-17rplc-23"/>
          <w:rFonts w:ascii="Times New Roman" w:eastAsia="Times New Roman" w:hAnsi="Times New Roman" w:cs="Times New Roman"/>
        </w:rPr>
        <w:t>наименование организации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4rplc-2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налоговую декларацию по налогу, уплачиваемому в связи с применением упрощенной</w:t>
      </w:r>
      <w:r>
        <w:rPr>
          <w:rFonts w:ascii="Times New Roman" w:eastAsia="Times New Roman" w:hAnsi="Times New Roman" w:cs="Times New Roman"/>
        </w:rPr>
        <w:t xml:space="preserve"> системы налогообложения за </w:t>
      </w:r>
      <w:r>
        <w:rPr>
          <w:rStyle w:val="cat-Dategrp-6rplc-25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до 24 </w:t>
      </w:r>
      <w:r>
        <w:rPr>
          <w:rStyle w:val="cat-Timegrp-18rplc-26"/>
          <w:rFonts w:ascii="Times New Roman" w:eastAsia="Times New Roman" w:hAnsi="Times New Roman" w:cs="Times New Roman"/>
        </w:rPr>
        <w:t>время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Dategrp-7rplc-27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не представил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Согласно </w:t>
      </w:r>
      <w:hyperlink r:id="rId5" w:history="1">
        <w:r>
          <w:rPr>
            <w:rFonts w:ascii="Times New Roman" w:eastAsia="Times New Roman" w:hAnsi="Times New Roman" w:cs="Times New Roman"/>
            <w:color w:val="0000EE"/>
          </w:rPr>
          <w:t>ст.2.4</w:t>
        </w:r>
      </w:hyperlink>
      <w:r>
        <w:rPr>
          <w:rFonts w:ascii="Times New Roman" w:eastAsia="Times New Roman" w:hAnsi="Times New Roman" w:cs="Times New Roman"/>
        </w:rPr>
        <w:t xml:space="preserve"> КоАП РФ административной ответственности подлежит должностное лицо в случае совершения </w:t>
      </w:r>
      <w:r>
        <w:rPr>
          <w:rFonts w:ascii="Times New Roman" w:eastAsia="Times New Roman" w:hAnsi="Times New Roman" w:cs="Times New Roman"/>
        </w:rPr>
        <w:t>им административного правонарушения в связи с неисполнением либо ненадлежащим исполнением своих служебных обязанностей.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При этом, в соответствии с примечанием к вышеуказанной норме, совершившие административные правонарушения в связи с выполнением организационно-распорядительных или административно-хозяйственных функций руководители и другие работники организаций несут административную ответственность как должностные лица, если законом не установлено иное.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Style w:val="cat-FIOgrp-14rplc-28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в совершении правонарушения подтверждается исследованными судом материалами дела: протоколом об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Style w:val="cat-Dategrp-10rplc-29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>;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копией выписки</w:t>
      </w:r>
      <w:r>
        <w:rPr>
          <w:rFonts w:ascii="Times New Roman" w:eastAsia="Times New Roman" w:hAnsi="Times New Roman" w:cs="Times New Roman"/>
        </w:rPr>
        <w:t xml:space="preserve"> из ЕГРЮЛ в отношении </w:t>
      </w:r>
      <w:r>
        <w:rPr>
          <w:rStyle w:val="cat-OrganizationNamegrp-17rplc-30"/>
          <w:rFonts w:ascii="Times New Roman" w:eastAsia="Times New Roman" w:hAnsi="Times New Roman" w:cs="Times New Roman"/>
        </w:rPr>
        <w:t>наименование организации</w:t>
      </w:r>
      <w:r>
        <w:rPr>
          <w:rFonts w:ascii="Times New Roman" w:eastAsia="Times New Roman" w:hAnsi="Times New Roman" w:cs="Times New Roman"/>
        </w:rPr>
        <w:t xml:space="preserve">, копией квитанции о поступлении налоговой декларации </w:t>
      </w:r>
      <w:r>
        <w:rPr>
          <w:rStyle w:val="cat-Dategrp-11rplc-31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Бездействие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4rplc-32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мировой судья квалифицирует по ст.15.5 КоАП РФ - нарушение установленных законодательством о налогах и сборах сроков представления </w:t>
      </w:r>
      <w:r>
        <w:rPr>
          <w:rFonts w:ascii="Times New Roman" w:eastAsia="Times New Roman" w:hAnsi="Times New Roman" w:cs="Times New Roman"/>
        </w:rPr>
        <w:t>налоговой декларации</w:t>
      </w:r>
      <w:r>
        <w:rPr>
          <w:rFonts w:ascii="Times New Roman" w:eastAsia="Times New Roman" w:hAnsi="Times New Roman" w:cs="Times New Roman"/>
        </w:rPr>
        <w:t xml:space="preserve"> в налоговый орган по месту учета.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Определяя вид и меру наказания лицу, в отношении которого ведется производство по делу об административном правонарушении, суд учитывает личность, характер и тяжесть совершенного им правонарушения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Смягчающи</w:t>
      </w:r>
      <w:r>
        <w:rPr>
          <w:rFonts w:ascii="Times New Roman" w:eastAsia="Times New Roman" w:hAnsi="Times New Roman" w:cs="Times New Roman"/>
        </w:rPr>
        <w:t>м административную ответственность обстоятельством, является добровольное прекращение противоправного поведения,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отягчающих административную ответственность обстоятельств мировым судьей не установлено.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Руководствуясь ст.ст.23.1, 29.10 КоАП РФ, мировой судья,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 о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л:</w:t>
      </w:r>
    </w:p>
    <w:p>
      <w:pPr>
        <w:widowControl w:val="0"/>
        <w:spacing w:before="0" w:after="0"/>
        <w:ind w:firstLine="709"/>
        <w:jc w:val="both"/>
      </w:pPr>
    </w:p>
    <w:p>
      <w:pPr>
        <w:widowControl w:val="0"/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признать должностное лицо-</w:t>
      </w:r>
      <w:r>
        <w:rPr>
          <w:rFonts w:ascii="Times New Roman" w:eastAsia="Times New Roman" w:hAnsi="Times New Roman" w:cs="Times New Roman"/>
        </w:rPr>
        <w:t xml:space="preserve">генерального </w:t>
      </w:r>
      <w:r>
        <w:rPr>
          <w:rFonts w:ascii="Times New Roman" w:eastAsia="Times New Roman" w:hAnsi="Times New Roman" w:cs="Times New Roman"/>
        </w:rPr>
        <w:t>директора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OrganizationNamegrp-17rplc-33"/>
          <w:rFonts w:ascii="Times New Roman" w:eastAsia="Times New Roman" w:hAnsi="Times New Roman" w:cs="Times New Roman"/>
        </w:rPr>
        <w:t>наименование организации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3rplc-3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</w:rPr>
        <w:t>виновным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ст.15.5 КоАП РФ, и назначить е</w:t>
      </w:r>
      <w:r>
        <w:rPr>
          <w:rFonts w:ascii="Times New Roman" w:eastAsia="Times New Roman" w:hAnsi="Times New Roman" w:cs="Times New Roman"/>
        </w:rPr>
        <w:t>му</w:t>
      </w:r>
      <w:r>
        <w:rPr>
          <w:rFonts w:ascii="Times New Roman" w:eastAsia="Times New Roman" w:hAnsi="Times New Roman" w:cs="Times New Roman"/>
        </w:rPr>
        <w:t xml:space="preserve"> наказание в виде </w:t>
      </w:r>
      <w:r>
        <w:rPr>
          <w:rFonts w:ascii="Times New Roman" w:eastAsia="Times New Roman" w:hAnsi="Times New Roman" w:cs="Times New Roman"/>
        </w:rPr>
        <w:t>ПРЕДУПРЕЖДЕНИЯ.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Ханты-Мансийский районный суд </w:t>
      </w:r>
      <w:r>
        <w:rPr>
          <w:rFonts w:ascii="Times New Roman" w:eastAsia="Times New Roman" w:hAnsi="Times New Roman" w:cs="Times New Roman"/>
        </w:rPr>
        <w:t>через мирового судью</w:t>
      </w:r>
      <w:r>
        <w:rPr>
          <w:rFonts w:ascii="Times New Roman" w:eastAsia="Times New Roman" w:hAnsi="Times New Roman" w:cs="Times New Roman"/>
        </w:rPr>
        <w:t xml:space="preserve">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</w:p>
    <w:p>
      <w:pPr>
        <w:widowControl w:val="0"/>
        <w:spacing w:before="0" w:after="0"/>
        <w:jc w:val="both"/>
      </w:pPr>
    </w:p>
    <w:p>
      <w:pPr>
        <w:widowControl w:val="0"/>
        <w:spacing w:before="0" w:after="0"/>
        <w:jc w:val="both"/>
      </w:pPr>
    </w:p>
    <w:p>
      <w:pPr>
        <w:widowControl w:val="0"/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               </w:t>
      </w:r>
      <w:r>
        <w:rPr>
          <w:rStyle w:val="cat-FIOgrp-15rplc-35"/>
          <w:rFonts w:ascii="Times New Roman" w:eastAsia="Times New Roman" w:hAnsi="Times New Roman" w:cs="Times New Roman"/>
        </w:rPr>
        <w:t>фио</w:t>
      </w:r>
    </w:p>
    <w:p>
      <w:pPr>
        <w:widowControl w:val="0"/>
        <w:spacing w:before="0" w:after="0"/>
        <w:jc w:val="both"/>
      </w:pPr>
    </w:p>
    <w:p>
      <w:pPr>
        <w:widowControl w:val="0"/>
        <w:spacing w:before="0" w:after="0"/>
        <w:jc w:val="both"/>
      </w:pPr>
      <w:r>
        <w:rPr>
          <w:rFonts w:ascii="Times New Roman" w:eastAsia="Times New Roman" w:hAnsi="Times New Roman" w:cs="Times New Roman"/>
        </w:rPr>
        <w:t>Копия верна:</w:t>
      </w:r>
    </w:p>
    <w:p>
      <w:pPr>
        <w:widowControl w:val="0"/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Style w:val="cat-FIOgrp-15rplc-36"/>
          <w:rFonts w:ascii="Times New Roman" w:eastAsia="Times New Roman" w:hAnsi="Times New Roman" w:cs="Times New Roman"/>
        </w:rPr>
        <w:t>фио</w:t>
      </w:r>
    </w:p>
    <w:p>
      <w:pPr>
        <w:spacing w:before="0" w:after="0"/>
        <w:ind w:firstLine="709"/>
        <w:jc w:val="both"/>
      </w:pPr>
    </w:p>
    <w:sectPr>
      <w:headerReference w:type="default" r:id="rId6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8828806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Addressgrp-0rplc-0">
    <w:name w:val="cat-Address grp-0 rplc-0"/>
    <w:basedOn w:val="DefaultParagraphFont"/>
  </w:style>
  <w:style w:type="character" w:customStyle="1" w:styleId="cat-Dategrp-5rplc-1">
    <w:name w:val="cat-Date grp-5 rplc-1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Addressgrp-2rplc-3">
    <w:name w:val="cat-Address grp-2 rplc-3"/>
    <w:basedOn w:val="DefaultParagraphFont"/>
  </w:style>
  <w:style w:type="character" w:customStyle="1" w:styleId="cat-FIOgrp-12rplc-4">
    <w:name w:val="cat-FIO grp-12 rplc-4"/>
    <w:basedOn w:val="DefaultParagraphFont"/>
  </w:style>
  <w:style w:type="character" w:customStyle="1" w:styleId="cat-OrganizationNamegrp-17rplc-5">
    <w:name w:val="cat-OrganizationName grp-17 rplc-5"/>
    <w:basedOn w:val="DefaultParagraphFont"/>
  </w:style>
  <w:style w:type="character" w:customStyle="1" w:styleId="cat-FIOgrp-13rplc-6">
    <w:name w:val="cat-FIO grp-13 rplc-6"/>
    <w:basedOn w:val="DefaultParagraphFont"/>
  </w:style>
  <w:style w:type="character" w:customStyle="1" w:styleId="cat-ExternalSystemDefinedgrp-20rplc-7">
    <w:name w:val="cat-ExternalSystemDefined grp-20 rplc-7"/>
    <w:basedOn w:val="DefaultParagraphFont"/>
  </w:style>
  <w:style w:type="character" w:customStyle="1" w:styleId="cat-PassportDatagrp-16rplc-8">
    <w:name w:val="cat-PassportData grp-16 rplc-8"/>
    <w:basedOn w:val="DefaultParagraphFont"/>
  </w:style>
  <w:style w:type="character" w:customStyle="1" w:styleId="cat-Addressgrp-3rplc-9">
    <w:name w:val="cat-Address grp-3 rplc-9"/>
    <w:basedOn w:val="DefaultParagraphFont"/>
  </w:style>
  <w:style w:type="character" w:customStyle="1" w:styleId="cat-FIOgrp-14rplc-10">
    <w:name w:val="cat-FIO grp-14 rplc-10"/>
    <w:basedOn w:val="DefaultParagraphFont"/>
  </w:style>
  <w:style w:type="character" w:customStyle="1" w:styleId="cat-OrganizationNamegrp-17rplc-11">
    <w:name w:val="cat-OrganizationName grp-17 rplc-11"/>
    <w:basedOn w:val="DefaultParagraphFont"/>
  </w:style>
  <w:style w:type="character" w:customStyle="1" w:styleId="cat-Addressgrp-3rplc-12">
    <w:name w:val="cat-Address grp-3 rplc-12"/>
    <w:basedOn w:val="DefaultParagraphFont"/>
  </w:style>
  <w:style w:type="character" w:customStyle="1" w:styleId="cat-Timegrp-18rplc-13">
    <w:name w:val="cat-Time grp-18 rplc-13"/>
    <w:basedOn w:val="DefaultParagraphFont"/>
  </w:style>
  <w:style w:type="character" w:customStyle="1" w:styleId="cat-Dategrp-7rplc-14">
    <w:name w:val="cat-Date grp-7 rplc-14"/>
    <w:basedOn w:val="DefaultParagraphFont"/>
  </w:style>
  <w:style w:type="character" w:customStyle="1" w:styleId="cat-Dategrp-6rplc-15">
    <w:name w:val="cat-Date grp-6 rplc-15"/>
    <w:basedOn w:val="DefaultParagraphFont"/>
  </w:style>
  <w:style w:type="character" w:customStyle="1" w:styleId="cat-Addressgrp-4rplc-16">
    <w:name w:val="cat-Address grp-4 rplc-16"/>
    <w:basedOn w:val="DefaultParagraphFont"/>
  </w:style>
  <w:style w:type="character" w:customStyle="1" w:styleId="cat-Addressgrp-2rplc-17">
    <w:name w:val="cat-Address grp-2 rplc-17"/>
    <w:basedOn w:val="DefaultParagraphFont"/>
  </w:style>
  <w:style w:type="character" w:customStyle="1" w:styleId="cat-Dategrp-8rplc-18">
    <w:name w:val="cat-Date grp-8 rplc-18"/>
    <w:basedOn w:val="DefaultParagraphFont"/>
  </w:style>
  <w:style w:type="character" w:customStyle="1" w:styleId="cat-Timegrp-19rplc-19">
    <w:name w:val="cat-Time grp-19 rplc-19"/>
    <w:basedOn w:val="DefaultParagraphFont"/>
  </w:style>
  <w:style w:type="character" w:customStyle="1" w:styleId="cat-FIOgrp-14rplc-20">
    <w:name w:val="cat-FIO grp-14 rplc-20"/>
    <w:basedOn w:val="DefaultParagraphFont"/>
  </w:style>
  <w:style w:type="character" w:customStyle="1" w:styleId="cat-FIOgrp-14rplc-21">
    <w:name w:val="cat-FIO grp-14 rplc-21"/>
    <w:basedOn w:val="DefaultParagraphFont"/>
  </w:style>
  <w:style w:type="character" w:customStyle="1" w:styleId="cat-Dategrp-9rplc-22">
    <w:name w:val="cat-Date grp-9 rplc-22"/>
    <w:basedOn w:val="DefaultParagraphFont"/>
  </w:style>
  <w:style w:type="character" w:customStyle="1" w:styleId="cat-OrganizationNamegrp-17rplc-23">
    <w:name w:val="cat-OrganizationName grp-17 rplc-23"/>
    <w:basedOn w:val="DefaultParagraphFont"/>
  </w:style>
  <w:style w:type="character" w:customStyle="1" w:styleId="cat-FIOgrp-14rplc-24">
    <w:name w:val="cat-FIO grp-14 rplc-24"/>
    <w:basedOn w:val="DefaultParagraphFont"/>
  </w:style>
  <w:style w:type="character" w:customStyle="1" w:styleId="cat-Dategrp-6rplc-25">
    <w:name w:val="cat-Date grp-6 rplc-25"/>
    <w:basedOn w:val="DefaultParagraphFont"/>
  </w:style>
  <w:style w:type="character" w:customStyle="1" w:styleId="cat-Timegrp-18rplc-26">
    <w:name w:val="cat-Time grp-18 rplc-26"/>
    <w:basedOn w:val="DefaultParagraphFont"/>
  </w:style>
  <w:style w:type="character" w:customStyle="1" w:styleId="cat-Dategrp-7rplc-27">
    <w:name w:val="cat-Date grp-7 rplc-27"/>
    <w:basedOn w:val="DefaultParagraphFont"/>
  </w:style>
  <w:style w:type="character" w:customStyle="1" w:styleId="cat-FIOgrp-14rplc-28">
    <w:name w:val="cat-FIO grp-14 rplc-28"/>
    <w:basedOn w:val="DefaultParagraphFont"/>
  </w:style>
  <w:style w:type="character" w:customStyle="1" w:styleId="cat-Dategrp-10rplc-29">
    <w:name w:val="cat-Date grp-10 rplc-29"/>
    <w:basedOn w:val="DefaultParagraphFont"/>
  </w:style>
  <w:style w:type="character" w:customStyle="1" w:styleId="cat-OrganizationNamegrp-17rplc-30">
    <w:name w:val="cat-OrganizationName grp-17 rplc-30"/>
    <w:basedOn w:val="DefaultParagraphFont"/>
  </w:style>
  <w:style w:type="character" w:customStyle="1" w:styleId="cat-Dategrp-11rplc-31">
    <w:name w:val="cat-Date grp-11 rplc-31"/>
    <w:basedOn w:val="DefaultParagraphFont"/>
  </w:style>
  <w:style w:type="character" w:customStyle="1" w:styleId="cat-FIOgrp-14rplc-32">
    <w:name w:val="cat-FIO grp-14 rplc-32"/>
    <w:basedOn w:val="DefaultParagraphFont"/>
  </w:style>
  <w:style w:type="character" w:customStyle="1" w:styleId="cat-OrganizationNamegrp-17rplc-33">
    <w:name w:val="cat-OrganizationName grp-17 rplc-33"/>
    <w:basedOn w:val="DefaultParagraphFont"/>
  </w:style>
  <w:style w:type="character" w:customStyle="1" w:styleId="cat-FIOgrp-13rplc-34">
    <w:name w:val="cat-FIO grp-13 rplc-34"/>
    <w:basedOn w:val="DefaultParagraphFont"/>
  </w:style>
  <w:style w:type="character" w:customStyle="1" w:styleId="cat-FIOgrp-15rplc-35">
    <w:name w:val="cat-FIO grp-15 rplc-35"/>
    <w:basedOn w:val="DefaultParagraphFont"/>
  </w:style>
  <w:style w:type="character" w:customStyle="1" w:styleId="cat-FIOgrp-15rplc-36">
    <w:name w:val="cat-FIO grp-15 rplc-3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400117797.1000" TargetMode="External" /><Relationship Id="rId5" Type="http://schemas.openxmlformats.org/officeDocument/2006/relationships/hyperlink" Target="garantF1://12025267.24" TargetMode="External" /><Relationship Id="rId6" Type="http://schemas.openxmlformats.org/officeDocument/2006/relationships/header" Target="header1.xml" /><Relationship Id="rId7" Type="http://schemas.openxmlformats.org/officeDocument/2006/relationships/glossaryDocument" Target="glossary/document.xml" /><Relationship Id="rId8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01F184-F4B0-47D3-95CE-033B7785C515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